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655C" w14:textId="77777777" w:rsidR="006D1746" w:rsidRPr="00B3762C" w:rsidRDefault="006D1746" w:rsidP="006D1746">
      <w:pPr>
        <w:pStyle w:val="Titre1"/>
        <w:jc w:val="center"/>
        <w:rPr>
          <w:color w:val="007AC2"/>
          <w:sz w:val="40"/>
          <w:szCs w:val="40"/>
        </w:rPr>
      </w:pPr>
      <w:r w:rsidRPr="00B3762C">
        <w:rPr>
          <w:color w:val="007AC2"/>
          <w:sz w:val="40"/>
          <w:szCs w:val="40"/>
        </w:rPr>
        <w:t>RESP / Canada Learning Bond Awareness-Access: Conference Level</w:t>
      </w:r>
    </w:p>
    <w:p w14:paraId="019B4701" w14:textId="77777777" w:rsidR="00B97AF1" w:rsidRPr="00B3762C" w:rsidRDefault="00C532B1" w:rsidP="006D1746">
      <w:pPr>
        <w:pStyle w:val="Titre2"/>
        <w:jc w:val="center"/>
        <w:rPr>
          <w:color w:val="007AC2"/>
          <w:sz w:val="44"/>
          <w:szCs w:val="44"/>
        </w:rPr>
      </w:pPr>
      <w:r w:rsidRPr="00B3762C">
        <w:rPr>
          <w:color w:val="007AC2"/>
          <w:sz w:val="44"/>
          <w:szCs w:val="44"/>
        </w:rPr>
        <w:t>Set Up</w:t>
      </w:r>
    </w:p>
    <w:p w14:paraId="3CFF96E7" w14:textId="6AD32905" w:rsidR="006E39E3" w:rsidRPr="00E812A1" w:rsidRDefault="00C532B1" w:rsidP="00C532B1">
      <w:pPr>
        <w:pStyle w:val="Paragraphedeliste"/>
        <w:numPr>
          <w:ilvl w:val="0"/>
          <w:numId w:val="1"/>
        </w:numPr>
        <w:rPr>
          <w:rFonts w:ascii="Calibri" w:hAnsi="Calibri"/>
          <w:szCs w:val="32"/>
        </w:rPr>
      </w:pPr>
      <w:r w:rsidRPr="00B97AF1">
        <w:rPr>
          <w:rFonts w:ascii="Calibri" w:hAnsi="Calibri"/>
          <w:b/>
          <w:szCs w:val="32"/>
        </w:rPr>
        <w:t xml:space="preserve">Identify the </w:t>
      </w:r>
      <w:r w:rsidR="00922C2B" w:rsidRPr="00B97AF1">
        <w:rPr>
          <w:rFonts w:ascii="Calibri" w:hAnsi="Calibri"/>
          <w:b/>
          <w:szCs w:val="32"/>
        </w:rPr>
        <w:t>families</w:t>
      </w:r>
      <w:r w:rsidR="00922C2B" w:rsidRPr="00E812A1">
        <w:rPr>
          <w:rFonts w:ascii="Calibri" w:hAnsi="Calibri"/>
          <w:szCs w:val="32"/>
        </w:rPr>
        <w:t xml:space="preserve"> with CLB eligible children </w:t>
      </w:r>
      <w:r w:rsidR="00C3672A">
        <w:rPr>
          <w:rFonts w:ascii="Calibri" w:hAnsi="Calibri"/>
          <w:szCs w:val="32"/>
        </w:rPr>
        <w:t xml:space="preserve">- </w:t>
      </w:r>
      <w:r w:rsidR="00922C2B" w:rsidRPr="00E812A1">
        <w:rPr>
          <w:rFonts w:ascii="Calibri" w:hAnsi="Calibri"/>
          <w:szCs w:val="32"/>
        </w:rPr>
        <w:t xml:space="preserve">born January 1, 2004 or </w:t>
      </w:r>
      <w:r w:rsidR="00C3672A">
        <w:rPr>
          <w:rFonts w:ascii="Calibri" w:hAnsi="Calibri"/>
          <w:szCs w:val="32"/>
        </w:rPr>
        <w:t>later, whose family’s annual income is less than $4</w:t>
      </w:r>
      <w:r w:rsidR="009A251E">
        <w:rPr>
          <w:rFonts w:ascii="Calibri" w:hAnsi="Calibri"/>
          <w:szCs w:val="32"/>
        </w:rPr>
        <w:t>9,020</w:t>
      </w:r>
      <w:r w:rsidR="00C3672A">
        <w:rPr>
          <w:rFonts w:ascii="Calibri" w:hAnsi="Calibri"/>
          <w:szCs w:val="32"/>
        </w:rPr>
        <w:t xml:space="preserve"> – family income cutoff is higher for families with more than three children. </w:t>
      </w:r>
      <w:r w:rsidR="00A943DA" w:rsidRPr="00E812A1">
        <w:rPr>
          <w:rFonts w:ascii="Calibri" w:hAnsi="Calibri"/>
          <w:szCs w:val="32"/>
        </w:rPr>
        <w:t>Net income</w:t>
      </w:r>
      <w:r w:rsidR="00C3672A">
        <w:rPr>
          <w:rFonts w:ascii="Calibri" w:hAnsi="Calibri"/>
          <w:szCs w:val="32"/>
        </w:rPr>
        <w:t xml:space="preserve"> is </w:t>
      </w:r>
      <w:r w:rsidR="00B97AF1">
        <w:rPr>
          <w:rFonts w:ascii="Calibri" w:hAnsi="Calibri"/>
          <w:szCs w:val="32"/>
        </w:rPr>
        <w:t xml:space="preserve">indexed annually.  </w:t>
      </w:r>
      <w:r w:rsidR="00B97AF1" w:rsidRPr="00B97AF1">
        <w:rPr>
          <w:rFonts w:ascii="Calibri" w:hAnsi="Calibri"/>
          <w:szCs w:val="32"/>
          <w:u w:val="single"/>
        </w:rPr>
        <w:t>E</w:t>
      </w:r>
      <w:r w:rsidR="00A943DA" w:rsidRPr="00B97AF1">
        <w:rPr>
          <w:rFonts w:ascii="Calibri" w:hAnsi="Calibri"/>
          <w:szCs w:val="32"/>
          <w:u w:val="single"/>
        </w:rPr>
        <w:t>very family we serve will qualify</w:t>
      </w:r>
      <w:r w:rsidR="00A943DA" w:rsidRPr="00E812A1">
        <w:rPr>
          <w:rFonts w:ascii="Calibri" w:hAnsi="Calibri"/>
          <w:szCs w:val="32"/>
        </w:rPr>
        <w:t>.</w:t>
      </w:r>
    </w:p>
    <w:p w14:paraId="344CF5D6" w14:textId="77777777" w:rsidR="00B97AF1" w:rsidRPr="00E812A1" w:rsidRDefault="000B022F" w:rsidP="00C532B1">
      <w:pPr>
        <w:pStyle w:val="Paragraphedeliste"/>
        <w:numPr>
          <w:ilvl w:val="0"/>
          <w:numId w:val="1"/>
        </w:numPr>
        <w:rPr>
          <w:rFonts w:ascii="Calibri" w:hAnsi="Calibri"/>
          <w:szCs w:val="32"/>
        </w:rPr>
      </w:pPr>
      <w:r w:rsidRPr="00B97AF1">
        <w:rPr>
          <w:rFonts w:ascii="Calibri" w:hAnsi="Calibri"/>
          <w:b/>
          <w:szCs w:val="32"/>
        </w:rPr>
        <w:t>List the family name, names of children</w:t>
      </w:r>
      <w:r w:rsidR="006E39E3" w:rsidRPr="00E812A1">
        <w:rPr>
          <w:rFonts w:ascii="Calibri" w:hAnsi="Calibri"/>
          <w:szCs w:val="32"/>
        </w:rPr>
        <w:t xml:space="preserve"> on an excel spreadsheet</w:t>
      </w:r>
      <w:r w:rsidRPr="00E812A1">
        <w:rPr>
          <w:rFonts w:ascii="Calibri" w:hAnsi="Calibri"/>
          <w:szCs w:val="32"/>
        </w:rPr>
        <w:t xml:space="preserve">.   Use only last initials.  </w:t>
      </w:r>
      <w:r w:rsidR="006E39E3" w:rsidRPr="00E812A1">
        <w:rPr>
          <w:rFonts w:ascii="Calibri" w:hAnsi="Calibri"/>
          <w:szCs w:val="32"/>
        </w:rPr>
        <w:t xml:space="preserve">This excel spreadsheet will be </w:t>
      </w:r>
      <w:r w:rsidR="00B97AF1">
        <w:rPr>
          <w:rFonts w:ascii="Calibri" w:hAnsi="Calibri"/>
          <w:szCs w:val="32"/>
        </w:rPr>
        <w:t xml:space="preserve">the project </w:t>
      </w:r>
      <w:r w:rsidR="006E39E3" w:rsidRPr="00E812A1">
        <w:rPr>
          <w:rFonts w:ascii="Calibri" w:hAnsi="Calibri"/>
          <w:szCs w:val="32"/>
        </w:rPr>
        <w:t>track</w:t>
      </w:r>
      <w:r w:rsidR="00B97AF1">
        <w:rPr>
          <w:rFonts w:ascii="Calibri" w:hAnsi="Calibri"/>
          <w:szCs w:val="32"/>
        </w:rPr>
        <w:t>ing document.</w:t>
      </w:r>
    </w:p>
    <w:p w14:paraId="077FD07D" w14:textId="77777777" w:rsidR="00C532B1" w:rsidRPr="00E812A1" w:rsidRDefault="00095509" w:rsidP="00C532B1">
      <w:pPr>
        <w:pStyle w:val="Paragraphedeliste"/>
        <w:numPr>
          <w:ilvl w:val="0"/>
          <w:numId w:val="1"/>
        </w:numPr>
        <w:rPr>
          <w:rFonts w:ascii="Calibri" w:hAnsi="Calibri"/>
          <w:szCs w:val="32"/>
        </w:rPr>
      </w:pPr>
      <w:r>
        <w:rPr>
          <w:rFonts w:ascii="Calibri" w:hAnsi="Calibri"/>
          <w:b/>
          <w:szCs w:val="32"/>
        </w:rPr>
        <w:t xml:space="preserve">Recruit </w:t>
      </w:r>
      <w:r w:rsidR="00C532B1" w:rsidRPr="00B97AF1">
        <w:rPr>
          <w:rFonts w:ascii="Calibri" w:hAnsi="Calibri"/>
          <w:b/>
          <w:szCs w:val="32"/>
        </w:rPr>
        <w:t>one or two CLB champions</w:t>
      </w:r>
      <w:r w:rsidR="00C532B1" w:rsidRPr="00E812A1">
        <w:rPr>
          <w:rFonts w:ascii="Calibri" w:hAnsi="Calibri"/>
          <w:szCs w:val="32"/>
        </w:rPr>
        <w:t xml:space="preserve"> from your membership.   A simple desire to bring hope to the children for their futures is all that the member needs plus an understanding of the parameters and steps required. </w:t>
      </w:r>
    </w:p>
    <w:p w14:paraId="4D6DF24C" w14:textId="77777777" w:rsidR="00B97AF1" w:rsidRPr="00E812A1" w:rsidRDefault="006E39E3" w:rsidP="00C532B1">
      <w:pPr>
        <w:pStyle w:val="Paragraphedeliste"/>
        <w:numPr>
          <w:ilvl w:val="0"/>
          <w:numId w:val="1"/>
        </w:numPr>
        <w:rPr>
          <w:rFonts w:ascii="Calibri" w:hAnsi="Calibri"/>
          <w:szCs w:val="32"/>
        </w:rPr>
      </w:pPr>
      <w:r w:rsidRPr="00B97AF1">
        <w:rPr>
          <w:rFonts w:ascii="Calibri" w:hAnsi="Calibri"/>
          <w:b/>
          <w:szCs w:val="32"/>
        </w:rPr>
        <w:t>Create a progress chart</w:t>
      </w:r>
      <w:r w:rsidRPr="00E812A1">
        <w:rPr>
          <w:rFonts w:ascii="Calibri" w:hAnsi="Calibri"/>
          <w:szCs w:val="32"/>
        </w:rPr>
        <w:t xml:space="preserve"> for the champions to maintain.  Excel works well here and can be saved with a new date after each update</w:t>
      </w:r>
      <w:r w:rsidR="000B022F" w:rsidRPr="00E812A1">
        <w:rPr>
          <w:rFonts w:ascii="Calibri" w:hAnsi="Calibri"/>
          <w:szCs w:val="32"/>
        </w:rPr>
        <w:t xml:space="preserve"> is made on the status per family.</w:t>
      </w:r>
    </w:p>
    <w:p w14:paraId="0DF531DE" w14:textId="77777777" w:rsidR="00B97AF1" w:rsidRPr="00B3762C" w:rsidRDefault="006E39E3" w:rsidP="00C3672A">
      <w:pPr>
        <w:spacing w:before="120"/>
        <w:jc w:val="center"/>
        <w:rPr>
          <w:rFonts w:asciiTheme="majorHAnsi" w:hAnsiTheme="majorHAnsi"/>
          <w:b/>
          <w:color w:val="007AC2"/>
          <w:sz w:val="44"/>
          <w:szCs w:val="44"/>
        </w:rPr>
      </w:pPr>
      <w:r w:rsidRPr="00B3762C">
        <w:rPr>
          <w:rFonts w:asciiTheme="majorHAnsi" w:hAnsiTheme="majorHAnsi"/>
          <w:b/>
          <w:color w:val="007AC2"/>
          <w:sz w:val="44"/>
          <w:szCs w:val="44"/>
        </w:rPr>
        <w:t>Member Champions</w:t>
      </w:r>
    </w:p>
    <w:p w14:paraId="1286C67A" w14:textId="77777777" w:rsidR="00A943DA" w:rsidRPr="00E812A1" w:rsidRDefault="00A943DA" w:rsidP="00B97AF1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E812A1">
        <w:rPr>
          <w:rFonts w:ascii="Calibri" w:hAnsi="Calibri"/>
        </w:rPr>
        <w:t xml:space="preserve">The critical success factor is to encourage </w:t>
      </w:r>
      <w:r w:rsidRPr="00B97AF1">
        <w:rPr>
          <w:rFonts w:ascii="Calibri" w:hAnsi="Calibri"/>
          <w:b/>
        </w:rPr>
        <w:t xml:space="preserve">1 </w:t>
      </w:r>
      <w:r w:rsidR="00C3672A">
        <w:rPr>
          <w:rFonts w:ascii="Calibri" w:hAnsi="Calibri"/>
          <w:b/>
        </w:rPr>
        <w:t xml:space="preserve">or 2 </w:t>
      </w:r>
      <w:r w:rsidR="00B55A30" w:rsidRPr="00B97AF1">
        <w:rPr>
          <w:rFonts w:ascii="Calibri" w:hAnsi="Calibri"/>
          <w:b/>
        </w:rPr>
        <w:t>member</w:t>
      </w:r>
      <w:r w:rsidR="00C3672A">
        <w:rPr>
          <w:rFonts w:ascii="Calibri" w:hAnsi="Calibri"/>
          <w:b/>
        </w:rPr>
        <w:t>s</w:t>
      </w:r>
      <w:r w:rsidR="00B55A30" w:rsidRPr="00B97AF1">
        <w:rPr>
          <w:rFonts w:ascii="Calibri" w:hAnsi="Calibri"/>
          <w:b/>
        </w:rPr>
        <w:t xml:space="preserve"> </w:t>
      </w:r>
      <w:r w:rsidRPr="00B97AF1">
        <w:rPr>
          <w:rFonts w:ascii="Calibri" w:hAnsi="Calibri"/>
          <w:b/>
        </w:rPr>
        <w:t>per conference to step forward to lead the project.</w:t>
      </w:r>
      <w:r w:rsidRPr="00E812A1">
        <w:rPr>
          <w:rFonts w:ascii="Calibri" w:hAnsi="Calibri"/>
        </w:rPr>
        <w:t xml:space="preserve">  </w:t>
      </w:r>
    </w:p>
    <w:p w14:paraId="5778EBF8" w14:textId="77777777" w:rsidR="00B97AF1" w:rsidRDefault="00A943DA" w:rsidP="00B97AF1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E812A1">
        <w:rPr>
          <w:rFonts w:ascii="Calibri" w:hAnsi="Calibri"/>
        </w:rPr>
        <w:t xml:space="preserve">Ideally you will have 1 lead and 1 </w:t>
      </w:r>
      <w:r w:rsidR="00B55A30" w:rsidRPr="00E812A1">
        <w:rPr>
          <w:rFonts w:ascii="Calibri" w:hAnsi="Calibri"/>
        </w:rPr>
        <w:t xml:space="preserve">member </w:t>
      </w:r>
      <w:r w:rsidRPr="00E812A1">
        <w:rPr>
          <w:rFonts w:ascii="Calibri" w:hAnsi="Calibri"/>
        </w:rPr>
        <w:t xml:space="preserve">to partner with them. </w:t>
      </w:r>
    </w:p>
    <w:p w14:paraId="55016508" w14:textId="77777777" w:rsidR="00B55A30" w:rsidRPr="009F0C4A" w:rsidRDefault="000B022F" w:rsidP="0047469F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9F0C4A">
        <w:rPr>
          <w:rFonts w:ascii="Calibri" w:hAnsi="Calibri"/>
          <w:b/>
        </w:rPr>
        <w:t>Familiarize</w:t>
      </w:r>
      <w:r w:rsidR="006E39E3" w:rsidRPr="009F0C4A">
        <w:rPr>
          <w:rFonts w:ascii="Calibri" w:hAnsi="Calibri"/>
        </w:rPr>
        <w:t xml:space="preserve"> yourself with the </w:t>
      </w:r>
      <w:r w:rsidR="00A943DA" w:rsidRPr="009F0C4A">
        <w:rPr>
          <w:rFonts w:ascii="Calibri" w:hAnsi="Calibri"/>
        </w:rPr>
        <w:t xml:space="preserve">RESP/CLB </w:t>
      </w:r>
      <w:r w:rsidR="00B55A30" w:rsidRPr="009F0C4A">
        <w:rPr>
          <w:rFonts w:ascii="Calibri" w:hAnsi="Calibri"/>
        </w:rPr>
        <w:t xml:space="preserve">project by </w:t>
      </w:r>
      <w:r w:rsidR="0047469F" w:rsidRPr="009F0C4A">
        <w:rPr>
          <w:rFonts w:ascii="Calibri" w:hAnsi="Calibri"/>
        </w:rPr>
        <w:t xml:space="preserve">reviewing the Champions toolkit at </w:t>
      </w:r>
      <w:r w:rsidR="009F0C4A" w:rsidRPr="009F0C4A">
        <w:rPr>
          <w:rFonts w:ascii="Calibri" w:hAnsi="Calibri"/>
        </w:rPr>
        <w:t xml:space="preserve"> </w:t>
      </w:r>
      <w:r w:rsidR="009F0C4A" w:rsidRPr="00B3762C">
        <w:rPr>
          <w:rFonts w:ascii="Calibri" w:hAnsi="Calibri"/>
          <w:color w:val="007AC2"/>
        </w:rPr>
        <w:t>https://www.ssvp.ca/seeds-hope</w:t>
      </w:r>
    </w:p>
    <w:p w14:paraId="318DB8E0" w14:textId="77777777" w:rsidR="00B97AF1" w:rsidRPr="00E812A1" w:rsidRDefault="000E54FD" w:rsidP="00B97AF1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B97AF1">
        <w:rPr>
          <w:rFonts w:ascii="Calibri" w:hAnsi="Calibri"/>
          <w:b/>
        </w:rPr>
        <w:t xml:space="preserve">Make contact </w:t>
      </w:r>
      <w:r w:rsidRPr="006B10CC">
        <w:rPr>
          <w:rFonts w:ascii="Calibri" w:hAnsi="Calibri"/>
        </w:rPr>
        <w:t xml:space="preserve">with </w:t>
      </w:r>
      <w:r w:rsidR="006B10CC">
        <w:rPr>
          <w:rFonts w:ascii="Calibri" w:hAnsi="Calibri"/>
        </w:rPr>
        <w:t>the</w:t>
      </w:r>
      <w:r w:rsidRPr="006B10CC">
        <w:rPr>
          <w:rFonts w:ascii="Calibri" w:hAnsi="Calibri"/>
        </w:rPr>
        <w:t xml:space="preserve"> families</w:t>
      </w:r>
      <w:r w:rsidRPr="00B97AF1">
        <w:rPr>
          <w:rFonts w:ascii="Calibri" w:hAnsi="Calibri"/>
          <w:b/>
        </w:rPr>
        <w:t xml:space="preserve"> and introduce</w:t>
      </w:r>
      <w:r w:rsidR="006E39E3" w:rsidRPr="00E812A1">
        <w:rPr>
          <w:rFonts w:ascii="Calibri" w:hAnsi="Calibri"/>
        </w:rPr>
        <w:t xml:space="preserve"> </w:t>
      </w:r>
      <w:r w:rsidRPr="006B10CC">
        <w:rPr>
          <w:rFonts w:ascii="Calibri" w:hAnsi="Calibri"/>
        </w:rPr>
        <w:t>the concept of the CLB</w:t>
      </w:r>
      <w:r w:rsidR="006B10CC">
        <w:rPr>
          <w:rFonts w:ascii="Calibri" w:hAnsi="Calibri"/>
          <w:b/>
        </w:rPr>
        <w:t>.</w:t>
      </w:r>
    </w:p>
    <w:p w14:paraId="24FA4277" w14:textId="77777777" w:rsidR="00A57249" w:rsidRPr="00E812A1" w:rsidRDefault="006B10CC" w:rsidP="00B97AF1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6B10CC">
        <w:rPr>
          <w:rFonts w:ascii="Calibri" w:hAnsi="Calibri"/>
          <w:b/>
        </w:rPr>
        <w:t xml:space="preserve">Provide </w:t>
      </w:r>
      <w:r>
        <w:rPr>
          <w:rFonts w:ascii="Calibri" w:hAnsi="Calibri"/>
        </w:rPr>
        <w:t xml:space="preserve">the family with the Canada Learning Bond </w:t>
      </w:r>
      <w:r w:rsidR="002B17A3">
        <w:rPr>
          <w:rFonts w:ascii="Calibri" w:hAnsi="Calibri"/>
        </w:rPr>
        <w:t xml:space="preserve">CLB Family Fact Sheet </w:t>
      </w:r>
      <w:r>
        <w:rPr>
          <w:rFonts w:ascii="Calibri" w:hAnsi="Calibri"/>
        </w:rPr>
        <w:t>– What you need to know to make your child’s future possibilities grow</w:t>
      </w:r>
    </w:p>
    <w:p w14:paraId="2FD4A7F2" w14:textId="77777777" w:rsidR="00B55A30" w:rsidRPr="00E812A1" w:rsidRDefault="006B10CC" w:rsidP="00B97AF1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095509">
        <w:rPr>
          <w:rFonts w:ascii="Calibri" w:hAnsi="Calibri"/>
          <w:b/>
        </w:rPr>
        <w:t>If contributing</w:t>
      </w:r>
      <w:r>
        <w:rPr>
          <w:rFonts w:ascii="Calibri" w:hAnsi="Calibri"/>
        </w:rPr>
        <w:t xml:space="preserve"> to each child’s RESP as a SSVP donation once the account is set up, </w:t>
      </w:r>
      <w:r w:rsidR="00DC30F7">
        <w:rPr>
          <w:rFonts w:ascii="Calibri" w:hAnsi="Calibri"/>
        </w:rPr>
        <w:t xml:space="preserve">provide </w:t>
      </w:r>
      <w:r>
        <w:rPr>
          <w:rFonts w:ascii="Calibri" w:hAnsi="Calibri"/>
        </w:rPr>
        <w:t>an Application for RESP Contribution form.</w:t>
      </w:r>
    </w:p>
    <w:p w14:paraId="0C3BCB27" w14:textId="77777777" w:rsidR="006D1746" w:rsidRDefault="00095509" w:rsidP="006D1746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Understand the barriers </w:t>
      </w:r>
      <w:r>
        <w:rPr>
          <w:rFonts w:ascii="Calibri" w:hAnsi="Calibri"/>
        </w:rPr>
        <w:t>that may be blocking them from getting access and offer your assistance in removing them.  This ma</w:t>
      </w:r>
      <w:r w:rsidR="00DC30F7">
        <w:rPr>
          <w:rFonts w:ascii="Calibri" w:hAnsi="Calibri"/>
        </w:rPr>
        <w:t>y</w:t>
      </w:r>
      <w:r>
        <w:rPr>
          <w:rFonts w:ascii="Calibri" w:hAnsi="Calibri"/>
        </w:rPr>
        <w:t xml:space="preserve"> mean offering to meet them at the bank.  Help in all possible ways. </w:t>
      </w:r>
      <w:r w:rsidR="006D1746">
        <w:rPr>
          <w:rFonts w:ascii="Calibri" w:hAnsi="Calibri"/>
        </w:rPr>
        <w:t xml:space="preserve"> </w:t>
      </w:r>
      <w:r w:rsidR="00A943DA" w:rsidRPr="006D1746">
        <w:rPr>
          <w:rFonts w:ascii="Calibri" w:hAnsi="Calibri"/>
        </w:rPr>
        <w:t xml:space="preserve">  </w:t>
      </w:r>
    </w:p>
    <w:p w14:paraId="6CED61A5" w14:textId="77777777" w:rsidR="006D1746" w:rsidRPr="00A413F8" w:rsidRDefault="00A413F8" w:rsidP="006D1746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A413F8">
        <w:rPr>
          <w:rFonts w:ascii="Calibri" w:hAnsi="Calibri"/>
          <w:b/>
        </w:rPr>
        <w:t>Encourage the families</w:t>
      </w:r>
      <w:r w:rsidRPr="00A413F8">
        <w:rPr>
          <w:rFonts w:ascii="Calibri" w:hAnsi="Calibri"/>
        </w:rPr>
        <w:t xml:space="preserve"> to walk through the process to access but understand that each family is different and may require a different level of assistance.  A reminder call, </w:t>
      </w:r>
      <w:r>
        <w:rPr>
          <w:rFonts w:ascii="Calibri" w:hAnsi="Calibri"/>
        </w:rPr>
        <w:t xml:space="preserve">a follow up chat on the next home visit, will prove helpful. </w:t>
      </w:r>
    </w:p>
    <w:p w14:paraId="69C7E5E8" w14:textId="3FC5CB27" w:rsidR="00B3762C" w:rsidRDefault="00A210CB" w:rsidP="00E812A1">
      <w:pPr>
        <w:ind w:left="360"/>
        <w:rPr>
          <w:rFonts w:ascii="Calibri" w:hAnsi="Calibri"/>
        </w:rPr>
      </w:pPr>
      <w:r>
        <w:rPr>
          <w:rFonts w:ascii="Calibri" w:hAnsi="Calibri"/>
        </w:rPr>
        <w:t>9</w:t>
      </w:r>
      <w:r w:rsidR="00E812A1" w:rsidRPr="00E812A1">
        <w:rPr>
          <w:rFonts w:ascii="Calibri" w:hAnsi="Calibri"/>
        </w:rPr>
        <w:t xml:space="preserve">. </w:t>
      </w:r>
      <w:r w:rsidR="00B97AF1" w:rsidRPr="00B97AF1">
        <w:rPr>
          <w:rFonts w:ascii="Calibri" w:hAnsi="Calibri"/>
          <w:b/>
        </w:rPr>
        <w:t>Keep the tracking document up to date</w:t>
      </w:r>
      <w:r w:rsidR="00B97AF1">
        <w:rPr>
          <w:rFonts w:ascii="Calibri" w:hAnsi="Calibri"/>
        </w:rPr>
        <w:t xml:space="preserve"> with each contact with the </w:t>
      </w:r>
      <w:r w:rsidR="00DC30F7">
        <w:rPr>
          <w:rFonts w:ascii="Calibri" w:hAnsi="Calibri"/>
        </w:rPr>
        <w:t xml:space="preserve">family. </w:t>
      </w:r>
      <w:r w:rsidR="006E39E3" w:rsidRPr="00E812A1">
        <w:rPr>
          <w:rFonts w:ascii="Calibri" w:hAnsi="Calibri"/>
        </w:rPr>
        <w:t xml:space="preserve">Share progress with the </w:t>
      </w:r>
      <w:r w:rsidR="00E812A1" w:rsidRPr="00E812A1">
        <w:rPr>
          <w:rFonts w:ascii="Calibri" w:hAnsi="Calibri"/>
        </w:rPr>
        <w:t xml:space="preserve">other </w:t>
      </w:r>
      <w:r w:rsidR="006E39E3" w:rsidRPr="00E812A1">
        <w:rPr>
          <w:rFonts w:ascii="Calibri" w:hAnsi="Calibri"/>
        </w:rPr>
        <w:t>champion.</w:t>
      </w:r>
    </w:p>
    <w:p w14:paraId="220F6EC3" w14:textId="77777777" w:rsidR="00B3762C" w:rsidRDefault="00B3762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E925B50" w14:textId="77777777" w:rsidR="00B97AF1" w:rsidRDefault="00B97AF1" w:rsidP="00E812A1">
      <w:pPr>
        <w:ind w:left="360"/>
      </w:pPr>
    </w:p>
    <w:p w14:paraId="34CBF5EF" w14:textId="77777777" w:rsidR="0089484B" w:rsidRDefault="0089484B" w:rsidP="0089484B"/>
    <w:p w14:paraId="0FA6A6F2" w14:textId="77777777" w:rsidR="00B97AF1" w:rsidRPr="00B3762C" w:rsidRDefault="00B97AF1" w:rsidP="006D1746">
      <w:pPr>
        <w:jc w:val="center"/>
        <w:rPr>
          <w:rFonts w:asciiTheme="majorHAnsi" w:hAnsiTheme="majorHAnsi"/>
          <w:b/>
          <w:color w:val="007AC2"/>
          <w:sz w:val="44"/>
          <w:szCs w:val="44"/>
        </w:rPr>
      </w:pPr>
      <w:r w:rsidRPr="00B3762C">
        <w:rPr>
          <w:rFonts w:asciiTheme="majorHAnsi" w:hAnsiTheme="majorHAnsi"/>
          <w:b/>
          <w:color w:val="007AC2"/>
          <w:sz w:val="44"/>
          <w:szCs w:val="44"/>
        </w:rPr>
        <w:t>Families</w:t>
      </w:r>
    </w:p>
    <w:p w14:paraId="075F5295" w14:textId="77777777" w:rsidR="00B97AF1" w:rsidRPr="00E812A1" w:rsidRDefault="00B97AF1" w:rsidP="00B97AF1">
      <w:pPr>
        <w:pStyle w:val="Paragraphedeliste"/>
        <w:numPr>
          <w:ilvl w:val="0"/>
          <w:numId w:val="3"/>
        </w:numPr>
        <w:rPr>
          <w:rFonts w:ascii="Calibri" w:hAnsi="Calibri"/>
          <w:szCs w:val="32"/>
        </w:rPr>
      </w:pPr>
      <w:r w:rsidRPr="00B97AF1">
        <w:rPr>
          <w:rFonts w:ascii="Calibri" w:hAnsi="Calibri"/>
          <w:b/>
          <w:szCs w:val="32"/>
        </w:rPr>
        <w:t>Provide the</w:t>
      </w:r>
      <w:r w:rsidR="006E39E3" w:rsidRPr="00B97AF1">
        <w:rPr>
          <w:rFonts w:ascii="Calibri" w:hAnsi="Calibri"/>
          <w:b/>
          <w:szCs w:val="32"/>
        </w:rPr>
        <w:t xml:space="preserve"> basic information about the CLB</w:t>
      </w:r>
      <w:r w:rsidR="006E39E3" w:rsidRPr="00E812A1">
        <w:rPr>
          <w:rFonts w:ascii="Calibri" w:hAnsi="Calibri"/>
          <w:szCs w:val="32"/>
        </w:rPr>
        <w:t>: $2</w:t>
      </w:r>
      <w:r w:rsidR="00E34E8F" w:rsidRPr="00E812A1">
        <w:rPr>
          <w:rFonts w:ascii="Calibri" w:hAnsi="Calibri"/>
          <w:szCs w:val="32"/>
        </w:rPr>
        <w:t>,</w:t>
      </w:r>
      <w:r w:rsidR="006E39E3" w:rsidRPr="00E812A1">
        <w:rPr>
          <w:rFonts w:ascii="Calibri" w:hAnsi="Calibri"/>
          <w:szCs w:val="32"/>
        </w:rPr>
        <w:t>000 free money from the Government for their child’s post secondary education by the time they are 15 years old.</w:t>
      </w:r>
      <w:r w:rsidR="00E34E8F" w:rsidRPr="00E812A1">
        <w:rPr>
          <w:rFonts w:ascii="Calibri" w:hAnsi="Calibri"/>
          <w:szCs w:val="32"/>
        </w:rPr>
        <w:t xml:space="preserve"> </w:t>
      </w:r>
      <w:r w:rsidR="00E34E8F" w:rsidRPr="00B97AF1">
        <w:rPr>
          <w:rFonts w:ascii="Calibri" w:hAnsi="Calibri"/>
          <w:b/>
          <w:szCs w:val="32"/>
        </w:rPr>
        <w:t>No parental contribution is needed</w:t>
      </w:r>
      <w:r w:rsidR="00E34E8F" w:rsidRPr="00E812A1">
        <w:rPr>
          <w:rFonts w:ascii="Calibri" w:hAnsi="Calibri"/>
          <w:szCs w:val="32"/>
        </w:rPr>
        <w:t xml:space="preserve">.  The CLB is an exempt asset and will not have any impact on social benefits they may be receiving. </w:t>
      </w:r>
    </w:p>
    <w:p w14:paraId="6EEFC83C" w14:textId="77777777" w:rsidR="00B97AF1" w:rsidRPr="00E812A1" w:rsidRDefault="006E39E3" w:rsidP="00B97AF1">
      <w:pPr>
        <w:pStyle w:val="Paragraphedeliste"/>
        <w:numPr>
          <w:ilvl w:val="0"/>
          <w:numId w:val="3"/>
        </w:numPr>
        <w:rPr>
          <w:rFonts w:ascii="Calibri" w:hAnsi="Calibri"/>
          <w:szCs w:val="32"/>
        </w:rPr>
      </w:pPr>
      <w:r w:rsidRPr="00E812A1">
        <w:rPr>
          <w:rFonts w:ascii="Calibri" w:hAnsi="Calibri"/>
          <w:szCs w:val="32"/>
        </w:rPr>
        <w:t xml:space="preserve">They </w:t>
      </w:r>
      <w:r w:rsidR="00E34E8F" w:rsidRPr="00E812A1">
        <w:rPr>
          <w:rFonts w:ascii="Calibri" w:hAnsi="Calibri"/>
          <w:szCs w:val="32"/>
        </w:rPr>
        <w:t xml:space="preserve">will need to </w:t>
      </w:r>
      <w:r w:rsidR="00E34E8F" w:rsidRPr="00B97AF1">
        <w:rPr>
          <w:rFonts w:ascii="Calibri" w:hAnsi="Calibri"/>
          <w:b/>
          <w:szCs w:val="32"/>
        </w:rPr>
        <w:t xml:space="preserve">acquire a </w:t>
      </w:r>
      <w:r w:rsidRPr="00B97AF1">
        <w:rPr>
          <w:rFonts w:ascii="Calibri" w:hAnsi="Calibri"/>
          <w:b/>
          <w:szCs w:val="32"/>
        </w:rPr>
        <w:t>SIN for the child</w:t>
      </w:r>
      <w:r w:rsidRPr="00E812A1">
        <w:rPr>
          <w:rFonts w:ascii="Calibri" w:hAnsi="Calibri"/>
          <w:szCs w:val="32"/>
        </w:rPr>
        <w:t>.</w:t>
      </w:r>
      <w:r w:rsidR="00E812A1" w:rsidRPr="00E812A1">
        <w:rPr>
          <w:rFonts w:ascii="Calibri" w:hAnsi="Calibri"/>
          <w:szCs w:val="32"/>
        </w:rPr>
        <w:t xml:space="preserve">  As part of the new birth registration process</w:t>
      </w:r>
      <w:r w:rsidR="002B17A3">
        <w:rPr>
          <w:rFonts w:ascii="Calibri" w:hAnsi="Calibri"/>
          <w:szCs w:val="32"/>
        </w:rPr>
        <w:t xml:space="preserve"> in Ontario</w:t>
      </w:r>
      <w:r w:rsidR="00E812A1" w:rsidRPr="00E812A1">
        <w:rPr>
          <w:rFonts w:ascii="Calibri" w:hAnsi="Calibri"/>
          <w:szCs w:val="32"/>
        </w:rPr>
        <w:t xml:space="preserve">, the SIN application is now part of this process.  </w:t>
      </w:r>
    </w:p>
    <w:p w14:paraId="7FE1A925" w14:textId="77777777" w:rsidR="00E812A1" w:rsidRPr="00A210CB" w:rsidRDefault="006E39E3" w:rsidP="00A210CB">
      <w:pPr>
        <w:pStyle w:val="Paragraphedeliste"/>
        <w:numPr>
          <w:ilvl w:val="0"/>
          <w:numId w:val="3"/>
        </w:numPr>
        <w:rPr>
          <w:rFonts w:ascii="Calibri" w:hAnsi="Calibri"/>
          <w:szCs w:val="32"/>
        </w:rPr>
      </w:pPr>
      <w:r w:rsidRPr="00E812A1">
        <w:rPr>
          <w:rFonts w:ascii="Calibri" w:hAnsi="Calibri"/>
          <w:szCs w:val="32"/>
        </w:rPr>
        <w:t>The</w:t>
      </w:r>
      <w:r w:rsidR="00E34E8F" w:rsidRPr="00E812A1">
        <w:rPr>
          <w:rFonts w:ascii="Calibri" w:hAnsi="Calibri"/>
          <w:szCs w:val="32"/>
        </w:rPr>
        <w:t>y will need to make an appointment with their financial institution (where they do their banking) and say:  “I want to open a no-fee RESP and apply for the Canada Learning Bond and the Canada Education Savings Grants.</w:t>
      </w:r>
    </w:p>
    <w:p w14:paraId="0F22DA52" w14:textId="77777777" w:rsidR="00B97AF1" w:rsidRPr="00E812A1" w:rsidRDefault="006E39E3" w:rsidP="00B97AF1">
      <w:pPr>
        <w:pStyle w:val="Paragraphedeliste"/>
        <w:numPr>
          <w:ilvl w:val="0"/>
          <w:numId w:val="3"/>
        </w:numPr>
        <w:rPr>
          <w:rFonts w:ascii="Calibri" w:hAnsi="Calibri"/>
          <w:szCs w:val="32"/>
        </w:rPr>
      </w:pPr>
      <w:r w:rsidRPr="00E812A1">
        <w:rPr>
          <w:rFonts w:ascii="Calibri" w:hAnsi="Calibri"/>
          <w:szCs w:val="32"/>
        </w:rPr>
        <w:t xml:space="preserve">Once set up, the RESP will </w:t>
      </w:r>
      <w:r w:rsidRPr="000E559B">
        <w:rPr>
          <w:rFonts w:ascii="Calibri" w:hAnsi="Calibri"/>
          <w:b/>
          <w:szCs w:val="32"/>
        </w:rPr>
        <w:t>automatically accumulate the funds</w:t>
      </w:r>
      <w:r w:rsidR="00E812A1" w:rsidRPr="00E812A1">
        <w:rPr>
          <w:rFonts w:ascii="Calibri" w:hAnsi="Calibri"/>
          <w:szCs w:val="32"/>
        </w:rPr>
        <w:t xml:space="preserve"> on an annual basis, </w:t>
      </w:r>
      <w:r w:rsidRPr="00E812A1">
        <w:rPr>
          <w:rFonts w:ascii="Calibri" w:hAnsi="Calibri"/>
          <w:szCs w:val="32"/>
        </w:rPr>
        <w:t xml:space="preserve">if they remain income eligible.  </w:t>
      </w:r>
    </w:p>
    <w:p w14:paraId="471E223A" w14:textId="77777777" w:rsidR="006D1746" w:rsidRPr="006D1746" w:rsidRDefault="000E559B" w:rsidP="006D1746">
      <w:pPr>
        <w:pStyle w:val="Paragraphedeliste"/>
        <w:numPr>
          <w:ilvl w:val="0"/>
          <w:numId w:val="3"/>
        </w:num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While no contributions are required for the application, </w:t>
      </w:r>
      <w:r w:rsidRPr="000E559B">
        <w:rPr>
          <w:rFonts w:ascii="Calibri" w:hAnsi="Calibri"/>
          <w:b/>
          <w:szCs w:val="32"/>
        </w:rPr>
        <w:t>a</w:t>
      </w:r>
      <w:r w:rsidR="006E39E3" w:rsidRPr="000E559B">
        <w:rPr>
          <w:rFonts w:ascii="Calibri" w:hAnsi="Calibri"/>
          <w:b/>
          <w:szCs w:val="32"/>
        </w:rPr>
        <w:t>ny contributions they wish to make</w:t>
      </w:r>
      <w:r w:rsidR="006E39E3" w:rsidRPr="00E812A1">
        <w:rPr>
          <w:rFonts w:ascii="Calibri" w:hAnsi="Calibri"/>
          <w:szCs w:val="32"/>
        </w:rPr>
        <w:t xml:space="preserve"> will </w:t>
      </w:r>
      <w:r w:rsidR="00E34E8F" w:rsidRPr="00E812A1">
        <w:rPr>
          <w:rFonts w:ascii="Calibri" w:hAnsi="Calibri"/>
          <w:szCs w:val="32"/>
        </w:rPr>
        <w:t xml:space="preserve">attract a match of up to 40% (depending on income levels) through the Canada Education Savings Grant and the Additional </w:t>
      </w:r>
      <w:r w:rsidR="00E812A1" w:rsidRPr="00E812A1">
        <w:rPr>
          <w:rFonts w:ascii="Calibri" w:hAnsi="Calibri"/>
          <w:szCs w:val="32"/>
        </w:rPr>
        <w:t>Canada Education Savings Grant (</w:t>
      </w:r>
      <w:r w:rsidR="00DC30F7">
        <w:rPr>
          <w:rFonts w:ascii="Calibri" w:hAnsi="Calibri"/>
          <w:szCs w:val="32"/>
        </w:rPr>
        <w:t xml:space="preserve">annual and </w:t>
      </w:r>
      <w:r w:rsidR="00E812A1" w:rsidRPr="00E812A1">
        <w:rPr>
          <w:rFonts w:ascii="Calibri" w:hAnsi="Calibri"/>
          <w:szCs w:val="32"/>
        </w:rPr>
        <w:t xml:space="preserve">lifetime </w:t>
      </w:r>
      <w:r w:rsidR="00DC30F7">
        <w:rPr>
          <w:rFonts w:ascii="Calibri" w:hAnsi="Calibri"/>
          <w:szCs w:val="32"/>
        </w:rPr>
        <w:t xml:space="preserve">grant </w:t>
      </w:r>
      <w:r w:rsidR="00E812A1" w:rsidRPr="00E812A1">
        <w:rPr>
          <w:rFonts w:ascii="Calibri" w:hAnsi="Calibri"/>
          <w:szCs w:val="32"/>
        </w:rPr>
        <w:t>caps are in place)</w:t>
      </w:r>
    </w:p>
    <w:p w14:paraId="6A13EBE0" w14:textId="77777777" w:rsidR="006D1746" w:rsidRDefault="006D1746" w:rsidP="006D1746">
      <w:pPr>
        <w:jc w:val="center"/>
        <w:rPr>
          <w:rFonts w:asciiTheme="majorHAnsi" w:hAnsiTheme="majorHAnsi"/>
          <w:b/>
          <w:color w:val="365F91" w:themeColor="accent1" w:themeShade="BF"/>
          <w:sz w:val="48"/>
          <w:szCs w:val="48"/>
        </w:rPr>
      </w:pPr>
    </w:p>
    <w:p w14:paraId="194CE44B" w14:textId="77777777" w:rsidR="000E559B" w:rsidRPr="00B3762C" w:rsidRDefault="006E39E3" w:rsidP="006D1746">
      <w:pPr>
        <w:jc w:val="center"/>
        <w:rPr>
          <w:rFonts w:asciiTheme="majorHAnsi" w:hAnsiTheme="majorHAnsi"/>
          <w:b/>
          <w:color w:val="007AC2"/>
          <w:sz w:val="44"/>
          <w:szCs w:val="44"/>
        </w:rPr>
      </w:pPr>
      <w:r w:rsidRPr="00B3762C">
        <w:rPr>
          <w:rFonts w:asciiTheme="majorHAnsi" w:hAnsiTheme="majorHAnsi"/>
          <w:b/>
          <w:color w:val="007AC2"/>
          <w:sz w:val="44"/>
          <w:szCs w:val="44"/>
        </w:rPr>
        <w:t>Completion!</w:t>
      </w:r>
    </w:p>
    <w:p w14:paraId="35DEC4A6" w14:textId="77777777" w:rsidR="00B97AF1" w:rsidRPr="00E812A1" w:rsidRDefault="006E39E3" w:rsidP="00B97AF1">
      <w:pPr>
        <w:pStyle w:val="Paragraphedeliste"/>
        <w:numPr>
          <w:ilvl w:val="0"/>
          <w:numId w:val="4"/>
        </w:numPr>
        <w:rPr>
          <w:rFonts w:ascii="Calibri" w:hAnsi="Calibri"/>
          <w:szCs w:val="32"/>
        </w:rPr>
      </w:pPr>
      <w:r w:rsidRPr="00E812A1">
        <w:rPr>
          <w:rFonts w:ascii="Calibri" w:hAnsi="Calibri"/>
          <w:szCs w:val="32"/>
        </w:rPr>
        <w:t xml:space="preserve">Confirm the details of the RESP with the </w:t>
      </w:r>
      <w:r w:rsidR="00DC30F7">
        <w:rPr>
          <w:rFonts w:ascii="Calibri" w:hAnsi="Calibri"/>
          <w:szCs w:val="32"/>
        </w:rPr>
        <w:t xml:space="preserve">family </w:t>
      </w:r>
      <w:r w:rsidRPr="00E812A1">
        <w:rPr>
          <w:rFonts w:ascii="Calibri" w:hAnsi="Calibri"/>
          <w:szCs w:val="32"/>
        </w:rPr>
        <w:t xml:space="preserve">and </w:t>
      </w:r>
      <w:r w:rsidRPr="000E559B">
        <w:rPr>
          <w:rFonts w:ascii="Calibri" w:hAnsi="Calibri"/>
          <w:b/>
          <w:szCs w:val="32"/>
        </w:rPr>
        <w:t>Celebrate!</w:t>
      </w:r>
      <w:r w:rsidRPr="00E812A1">
        <w:rPr>
          <w:rFonts w:ascii="Calibri" w:hAnsi="Calibri"/>
          <w:szCs w:val="32"/>
        </w:rPr>
        <w:t>!</w:t>
      </w:r>
    </w:p>
    <w:p w14:paraId="3E2ADF02" w14:textId="77777777" w:rsidR="006D1746" w:rsidRDefault="00B709D2" w:rsidP="006D1746">
      <w:pPr>
        <w:pStyle w:val="Paragraphedeliste"/>
        <w:numPr>
          <w:ilvl w:val="0"/>
          <w:numId w:val="4"/>
        </w:num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Produce </w:t>
      </w:r>
      <w:r w:rsidR="006E39E3" w:rsidRPr="00E812A1">
        <w:rPr>
          <w:rFonts w:ascii="Calibri" w:hAnsi="Calibri"/>
          <w:szCs w:val="32"/>
        </w:rPr>
        <w:t xml:space="preserve">a </w:t>
      </w:r>
      <w:r>
        <w:rPr>
          <w:rFonts w:ascii="Calibri" w:hAnsi="Calibri"/>
          <w:szCs w:val="32"/>
        </w:rPr>
        <w:t xml:space="preserve">congratulatory </w:t>
      </w:r>
      <w:r w:rsidR="006E39E3" w:rsidRPr="000E559B">
        <w:rPr>
          <w:rFonts w:ascii="Calibri" w:hAnsi="Calibri"/>
          <w:b/>
          <w:szCs w:val="32"/>
        </w:rPr>
        <w:t>certificate with a frame</w:t>
      </w:r>
      <w:r w:rsidR="006E39E3" w:rsidRPr="00E812A1">
        <w:rPr>
          <w:rFonts w:ascii="Calibri" w:hAnsi="Calibri"/>
          <w:szCs w:val="32"/>
        </w:rPr>
        <w:t xml:space="preserve"> for each child</w:t>
      </w:r>
    </w:p>
    <w:p w14:paraId="0DBA2D3E" w14:textId="77777777" w:rsidR="00B97AF1" w:rsidRPr="006D1746" w:rsidRDefault="000E559B" w:rsidP="006D1746">
      <w:pPr>
        <w:pStyle w:val="Paragraphedeliste"/>
        <w:numPr>
          <w:ilvl w:val="0"/>
          <w:numId w:val="4"/>
        </w:numPr>
        <w:rPr>
          <w:rFonts w:ascii="Calibri" w:hAnsi="Calibri"/>
          <w:szCs w:val="32"/>
        </w:rPr>
      </w:pPr>
      <w:r w:rsidRPr="006D1746">
        <w:rPr>
          <w:rFonts w:ascii="Calibri" w:hAnsi="Calibri"/>
          <w:szCs w:val="32"/>
        </w:rPr>
        <w:t>If SSVP is able to contribute to the RESP</w:t>
      </w:r>
      <w:r w:rsidR="006E39E3" w:rsidRPr="006D1746">
        <w:rPr>
          <w:rFonts w:ascii="Calibri" w:hAnsi="Calibri"/>
          <w:szCs w:val="32"/>
        </w:rPr>
        <w:t xml:space="preserve">, </w:t>
      </w:r>
      <w:r w:rsidR="00E34E8F" w:rsidRPr="006D1746">
        <w:rPr>
          <w:rFonts w:ascii="Calibri" w:hAnsi="Calibri"/>
          <w:szCs w:val="32"/>
        </w:rPr>
        <w:t xml:space="preserve">have the family complete the Application for RESP Contribution form,  </w:t>
      </w:r>
      <w:r w:rsidR="006E39E3" w:rsidRPr="006D1746">
        <w:rPr>
          <w:rFonts w:ascii="Calibri" w:hAnsi="Calibri"/>
          <w:szCs w:val="32"/>
        </w:rPr>
        <w:t xml:space="preserve">issue a cheque in the name of the issuer, identifying the account number and child’s name </w:t>
      </w:r>
    </w:p>
    <w:p w14:paraId="3A664B03" w14:textId="77777777" w:rsidR="00B97AF1" w:rsidRPr="006D1746" w:rsidRDefault="006E39E3" w:rsidP="00B97AF1">
      <w:pPr>
        <w:pStyle w:val="Paragraphedeliste"/>
        <w:numPr>
          <w:ilvl w:val="0"/>
          <w:numId w:val="4"/>
        </w:numPr>
      </w:pPr>
      <w:r w:rsidRPr="000E559B">
        <w:rPr>
          <w:rFonts w:ascii="Calibri" w:hAnsi="Calibri"/>
          <w:b/>
          <w:szCs w:val="32"/>
        </w:rPr>
        <w:t>Update the progress chart</w:t>
      </w:r>
      <w:r w:rsidR="000E559B">
        <w:rPr>
          <w:rFonts w:ascii="Calibri" w:hAnsi="Calibri"/>
          <w:szCs w:val="32"/>
        </w:rPr>
        <w:t xml:space="preserve"> with the final details</w:t>
      </w:r>
    </w:p>
    <w:p w14:paraId="0158815E" w14:textId="77777777" w:rsidR="006D1746" w:rsidRDefault="006D1746" w:rsidP="006D1746"/>
    <w:p w14:paraId="3B67AD5E" w14:textId="77777777" w:rsidR="006D1746" w:rsidRDefault="006D1746" w:rsidP="006D1746">
      <w:pPr>
        <w:pStyle w:val="Paragraphedeliste"/>
        <w:rPr>
          <w:rFonts w:asciiTheme="majorHAnsi" w:hAnsiTheme="majorHAnsi"/>
          <w:sz w:val="28"/>
          <w:szCs w:val="28"/>
        </w:rPr>
      </w:pPr>
    </w:p>
    <w:p w14:paraId="1372CE29" w14:textId="27192417" w:rsidR="001C3534" w:rsidRDefault="006D1746" w:rsidP="00DC30F7">
      <w:pPr>
        <w:pStyle w:val="Paragraphedeliste"/>
        <w:rPr>
          <w:rFonts w:asciiTheme="minorHAnsi" w:hAnsiTheme="minorHAnsi"/>
        </w:rPr>
      </w:pPr>
      <w:r w:rsidRPr="006D1746">
        <w:rPr>
          <w:rFonts w:asciiTheme="majorHAnsi" w:hAnsiTheme="majorHAnsi"/>
          <w:szCs w:val="32"/>
        </w:rPr>
        <w:t xml:space="preserve">Any questions contact Linda Alexander, SSVP Seeds of Hope Project Coordinator,  </w:t>
      </w:r>
      <w:r w:rsidR="009A251E">
        <w:rPr>
          <w:rFonts w:asciiTheme="majorHAnsi" w:hAnsiTheme="majorHAnsi"/>
          <w:szCs w:val="32"/>
        </w:rPr>
        <w:t>at seedsofhope@ssvp.ca</w:t>
      </w:r>
    </w:p>
    <w:p w14:paraId="365BC620" w14:textId="77777777" w:rsidR="00DC30F7" w:rsidRDefault="00DC30F7" w:rsidP="001C3534">
      <w:pPr>
        <w:pStyle w:val="Titre1"/>
        <w:jc w:val="center"/>
        <w:rPr>
          <w:rFonts w:asciiTheme="minorHAnsi" w:hAnsiTheme="minorHAnsi"/>
        </w:rPr>
      </w:pPr>
    </w:p>
    <w:p w14:paraId="79CC7B2F" w14:textId="77777777" w:rsidR="00DC30F7" w:rsidRDefault="00DC30F7" w:rsidP="00DC30F7">
      <w:pPr>
        <w:pStyle w:val="Titre1"/>
        <w:spacing w:before="0"/>
        <w:jc w:val="center"/>
        <w:rPr>
          <w:rFonts w:asciiTheme="minorHAnsi" w:hAnsiTheme="minorHAnsi"/>
        </w:rPr>
      </w:pPr>
    </w:p>
    <w:p w14:paraId="349EB7CE" w14:textId="77777777" w:rsidR="00DC30F7" w:rsidRDefault="00DC30F7" w:rsidP="00DC30F7"/>
    <w:p w14:paraId="47FE2BE2" w14:textId="77777777" w:rsidR="00DC30F7" w:rsidRDefault="00DC30F7" w:rsidP="00DC30F7"/>
    <w:p w14:paraId="7CE652F7" w14:textId="77777777" w:rsidR="00DC30F7" w:rsidRDefault="00DC30F7" w:rsidP="00DC30F7"/>
    <w:p w14:paraId="2B09D414" w14:textId="77777777" w:rsidR="00DC30F7" w:rsidRDefault="00DC30F7" w:rsidP="00DC30F7"/>
    <w:p w14:paraId="3319D0F8" w14:textId="77777777" w:rsidR="00DC30F7" w:rsidRDefault="00DC30F7" w:rsidP="00DC30F7"/>
    <w:p w14:paraId="00727B6F" w14:textId="77777777" w:rsidR="00DC30F7" w:rsidRPr="00DC30F7" w:rsidRDefault="00DC30F7" w:rsidP="00DC30F7"/>
    <w:p w14:paraId="42F613C9" w14:textId="77777777" w:rsidR="001C3534" w:rsidRPr="00B3762C" w:rsidRDefault="001C3534" w:rsidP="00DC30F7">
      <w:pPr>
        <w:pStyle w:val="Titre1"/>
        <w:spacing w:before="0"/>
        <w:jc w:val="center"/>
        <w:rPr>
          <w:rFonts w:asciiTheme="minorHAnsi" w:hAnsiTheme="minorHAnsi"/>
          <w:color w:val="007AC2"/>
        </w:rPr>
      </w:pPr>
      <w:r w:rsidRPr="00B3762C">
        <w:rPr>
          <w:rFonts w:asciiTheme="minorHAnsi" w:hAnsiTheme="minorHAnsi"/>
          <w:color w:val="007AC2"/>
        </w:rPr>
        <w:t>RESP / Canada Learning Bond</w:t>
      </w:r>
    </w:p>
    <w:p w14:paraId="7561E447" w14:textId="77777777" w:rsidR="001C3534" w:rsidRPr="00B3762C" w:rsidRDefault="001C3534" w:rsidP="001C3534">
      <w:pPr>
        <w:ind w:left="-284" w:right="-266"/>
        <w:jc w:val="center"/>
        <w:rPr>
          <w:rFonts w:asciiTheme="majorHAnsi" w:hAnsiTheme="majorHAnsi"/>
          <w:b/>
          <w:color w:val="007AC2"/>
          <w:sz w:val="52"/>
          <w:szCs w:val="52"/>
        </w:rPr>
      </w:pPr>
      <w:r w:rsidRPr="00B3762C">
        <w:rPr>
          <w:rFonts w:asciiTheme="majorHAnsi" w:hAnsiTheme="majorHAnsi"/>
          <w:b/>
          <w:color w:val="007AC2"/>
          <w:sz w:val="52"/>
          <w:szCs w:val="52"/>
        </w:rPr>
        <w:t>Raising Awareness: Communication</w:t>
      </w:r>
    </w:p>
    <w:p w14:paraId="477F706D" w14:textId="77777777" w:rsidR="001C3534" w:rsidRPr="001C3534" w:rsidRDefault="001C3534" w:rsidP="001C3534">
      <w:pPr>
        <w:pStyle w:val="Titre1"/>
        <w:rPr>
          <w:rFonts w:ascii="Calibri" w:hAnsi="Calibri"/>
          <w:b w:val="0"/>
          <w:color w:val="auto"/>
          <w:sz w:val="28"/>
          <w:szCs w:val="28"/>
        </w:rPr>
      </w:pPr>
      <w:r w:rsidRPr="001C3534">
        <w:rPr>
          <w:rFonts w:ascii="Calibri" w:hAnsi="Calibri"/>
          <w:b w:val="0"/>
          <w:color w:val="auto"/>
          <w:sz w:val="28"/>
          <w:szCs w:val="28"/>
        </w:rPr>
        <w:t xml:space="preserve">This systemic change project has served as an effective </w:t>
      </w:r>
      <w:r w:rsidRPr="001C3534">
        <w:rPr>
          <w:rFonts w:ascii="Calibri" w:hAnsi="Calibri"/>
          <w:color w:val="auto"/>
          <w:sz w:val="28"/>
          <w:szCs w:val="28"/>
        </w:rPr>
        <w:t>recruitment tool</w:t>
      </w:r>
      <w:r w:rsidRPr="001C3534">
        <w:rPr>
          <w:rFonts w:ascii="Calibri" w:hAnsi="Calibri"/>
          <w:b w:val="0"/>
          <w:color w:val="auto"/>
          <w:sz w:val="28"/>
          <w:szCs w:val="28"/>
        </w:rPr>
        <w:t xml:space="preserve"> for </w:t>
      </w:r>
      <w:r w:rsidR="00DC30F7">
        <w:rPr>
          <w:rFonts w:ascii="Calibri" w:hAnsi="Calibri"/>
          <w:b w:val="0"/>
          <w:color w:val="auto"/>
          <w:sz w:val="28"/>
          <w:szCs w:val="28"/>
        </w:rPr>
        <w:t xml:space="preserve">the conferences </w:t>
      </w:r>
      <w:r w:rsidRPr="001C3534">
        <w:rPr>
          <w:rFonts w:ascii="Calibri" w:hAnsi="Calibri"/>
          <w:b w:val="0"/>
          <w:color w:val="auto"/>
          <w:sz w:val="28"/>
          <w:szCs w:val="28"/>
        </w:rPr>
        <w:t xml:space="preserve">and is attracting volunteers who are interested and skilled in systemic change type of work. </w:t>
      </w:r>
    </w:p>
    <w:p w14:paraId="7F08F084" w14:textId="77777777" w:rsidR="001C3534" w:rsidRDefault="001C3534" w:rsidP="001C3534"/>
    <w:p w14:paraId="14FFFFE0" w14:textId="77777777" w:rsidR="001C3534" w:rsidRPr="001C3534" w:rsidRDefault="001C3534" w:rsidP="001C3534">
      <w:pPr>
        <w:rPr>
          <w:rFonts w:asciiTheme="majorHAnsi" w:hAnsiTheme="majorHAnsi"/>
          <w:sz w:val="28"/>
          <w:szCs w:val="28"/>
        </w:rPr>
      </w:pPr>
      <w:r w:rsidRPr="001C3534">
        <w:rPr>
          <w:rFonts w:asciiTheme="majorHAnsi" w:hAnsiTheme="majorHAnsi"/>
          <w:sz w:val="28"/>
          <w:szCs w:val="28"/>
        </w:rPr>
        <w:t>Here are some suggestions of what had worked well:</w:t>
      </w:r>
    </w:p>
    <w:p w14:paraId="3C07FB08" w14:textId="77777777" w:rsidR="001C3534" w:rsidRPr="001C3534" w:rsidRDefault="001C3534" w:rsidP="001C3534">
      <w:pPr>
        <w:rPr>
          <w:rFonts w:asciiTheme="majorHAnsi" w:hAnsiTheme="majorHAnsi"/>
          <w:sz w:val="28"/>
          <w:szCs w:val="28"/>
        </w:rPr>
      </w:pPr>
    </w:p>
    <w:p w14:paraId="193646C3" w14:textId="4518EF47" w:rsidR="001C3534" w:rsidRPr="00B3762C" w:rsidRDefault="001C3534" w:rsidP="001C3534">
      <w:pPr>
        <w:rPr>
          <w:rFonts w:asciiTheme="majorHAnsi" w:hAnsiTheme="majorHAnsi"/>
          <w:b/>
          <w:i/>
          <w:color w:val="007AC2"/>
          <w:szCs w:val="32"/>
        </w:rPr>
      </w:pPr>
      <w:r w:rsidRPr="00B3762C">
        <w:rPr>
          <w:rFonts w:asciiTheme="majorHAnsi" w:hAnsiTheme="majorHAnsi"/>
          <w:b/>
          <w:i/>
          <w:color w:val="007AC2"/>
          <w:szCs w:val="32"/>
        </w:rPr>
        <w:t>Annual Report - Annual Report - Bulletin submission - Notice Board</w:t>
      </w:r>
    </w:p>
    <w:p w14:paraId="52456D0C" w14:textId="77777777" w:rsidR="001C3534" w:rsidRPr="001C3534" w:rsidRDefault="001C3534" w:rsidP="001C3534">
      <w:pPr>
        <w:rPr>
          <w:rFonts w:asciiTheme="majorHAnsi" w:hAnsiTheme="majorHAnsi"/>
          <w:b/>
          <w:i/>
          <w:color w:val="1F497D" w:themeColor="text2"/>
          <w:szCs w:val="32"/>
        </w:rPr>
      </w:pPr>
    </w:p>
    <w:p w14:paraId="4C7546C4" w14:textId="77777777" w:rsidR="001C3534" w:rsidRDefault="001C3534" w:rsidP="001C3534">
      <w:pPr>
        <w:rPr>
          <w:rFonts w:asciiTheme="majorHAnsi" w:hAnsiTheme="majorHAnsi"/>
          <w:sz w:val="28"/>
          <w:szCs w:val="28"/>
        </w:rPr>
      </w:pPr>
      <w:r w:rsidRPr="001C3534">
        <w:rPr>
          <w:rFonts w:asciiTheme="majorHAnsi" w:hAnsiTheme="majorHAnsi"/>
          <w:sz w:val="28"/>
          <w:szCs w:val="28"/>
        </w:rPr>
        <w:t xml:space="preserve">1.    Include mention of the RESP / Canada Learning Bond in your </w:t>
      </w:r>
      <w:r w:rsidRPr="001C3534">
        <w:rPr>
          <w:rFonts w:asciiTheme="majorHAnsi" w:hAnsiTheme="majorHAnsi"/>
          <w:b/>
          <w:sz w:val="28"/>
          <w:szCs w:val="28"/>
        </w:rPr>
        <w:t>annual address</w:t>
      </w:r>
      <w:r w:rsidRPr="001C3534">
        <w:rPr>
          <w:rFonts w:asciiTheme="majorHAnsi" w:hAnsiTheme="majorHAnsi"/>
          <w:sz w:val="28"/>
          <w:szCs w:val="28"/>
        </w:rPr>
        <w:t xml:space="preserve"> to the congregation.</w:t>
      </w:r>
    </w:p>
    <w:p w14:paraId="4A28AC23" w14:textId="77777777" w:rsidR="001C3534" w:rsidRPr="001C3534" w:rsidRDefault="001C3534" w:rsidP="001C3534">
      <w:pPr>
        <w:rPr>
          <w:rFonts w:asciiTheme="majorHAnsi" w:hAnsiTheme="majorHAnsi"/>
          <w:sz w:val="28"/>
          <w:szCs w:val="28"/>
        </w:rPr>
      </w:pPr>
    </w:p>
    <w:p w14:paraId="156099E0" w14:textId="77777777" w:rsidR="001C3534" w:rsidRDefault="001C3534" w:rsidP="001C3534">
      <w:pPr>
        <w:rPr>
          <w:rFonts w:asciiTheme="majorHAnsi" w:hAnsiTheme="majorHAnsi"/>
          <w:sz w:val="28"/>
          <w:szCs w:val="28"/>
        </w:rPr>
      </w:pPr>
      <w:r w:rsidRPr="001C3534">
        <w:rPr>
          <w:rFonts w:asciiTheme="majorHAnsi" w:hAnsiTheme="majorHAnsi"/>
          <w:sz w:val="28"/>
          <w:szCs w:val="28"/>
        </w:rPr>
        <w:t xml:space="preserve">2.   Include mention of the project in your </w:t>
      </w:r>
      <w:r w:rsidRPr="001C3534">
        <w:rPr>
          <w:rFonts w:asciiTheme="majorHAnsi" w:hAnsiTheme="majorHAnsi"/>
          <w:b/>
          <w:sz w:val="28"/>
          <w:szCs w:val="28"/>
        </w:rPr>
        <w:t>annual report</w:t>
      </w:r>
      <w:r w:rsidRPr="001C3534">
        <w:rPr>
          <w:rFonts w:asciiTheme="majorHAnsi" w:hAnsiTheme="majorHAnsi"/>
          <w:sz w:val="28"/>
          <w:szCs w:val="28"/>
        </w:rPr>
        <w:t xml:space="preserve"> to the congregation.  </w:t>
      </w:r>
    </w:p>
    <w:p w14:paraId="35FBF414" w14:textId="77777777" w:rsidR="001C3534" w:rsidRPr="001C3534" w:rsidRDefault="001C3534" w:rsidP="001C3534">
      <w:pPr>
        <w:rPr>
          <w:rFonts w:asciiTheme="majorHAnsi" w:hAnsiTheme="majorHAnsi"/>
          <w:sz w:val="28"/>
          <w:szCs w:val="28"/>
        </w:rPr>
      </w:pPr>
    </w:p>
    <w:p w14:paraId="1DCF649B" w14:textId="77777777" w:rsidR="001C3534" w:rsidRDefault="001C3534" w:rsidP="001C3534">
      <w:pPr>
        <w:rPr>
          <w:rFonts w:asciiTheme="majorHAnsi" w:hAnsiTheme="majorHAnsi"/>
          <w:sz w:val="28"/>
          <w:szCs w:val="28"/>
        </w:rPr>
      </w:pPr>
      <w:r w:rsidRPr="001C3534">
        <w:rPr>
          <w:rFonts w:asciiTheme="majorHAnsi" w:hAnsiTheme="majorHAnsi"/>
          <w:sz w:val="28"/>
          <w:szCs w:val="28"/>
        </w:rPr>
        <w:t xml:space="preserve">3.   Include a </w:t>
      </w:r>
      <w:r w:rsidRPr="001C3534">
        <w:rPr>
          <w:rFonts w:asciiTheme="majorHAnsi" w:hAnsiTheme="majorHAnsi"/>
          <w:b/>
          <w:sz w:val="28"/>
          <w:szCs w:val="28"/>
        </w:rPr>
        <w:t>bulletin submission</w:t>
      </w:r>
      <w:r w:rsidRPr="001C3534">
        <w:rPr>
          <w:rFonts w:asciiTheme="majorHAnsi" w:hAnsiTheme="majorHAnsi"/>
          <w:sz w:val="28"/>
          <w:szCs w:val="28"/>
        </w:rPr>
        <w:t xml:space="preserve"> about the project as part of your overall communication strategy</w:t>
      </w:r>
    </w:p>
    <w:p w14:paraId="385350C5" w14:textId="77777777" w:rsidR="001C3534" w:rsidRDefault="001C3534" w:rsidP="001C3534">
      <w:pPr>
        <w:rPr>
          <w:rFonts w:asciiTheme="majorHAnsi" w:hAnsiTheme="majorHAnsi"/>
          <w:sz w:val="28"/>
          <w:szCs w:val="28"/>
        </w:rPr>
      </w:pPr>
    </w:p>
    <w:p w14:paraId="6F4E73D3" w14:textId="77777777" w:rsidR="001C3534" w:rsidRDefault="001C3534" w:rsidP="001C3534">
      <w:pPr>
        <w:rPr>
          <w:rFonts w:asciiTheme="majorHAnsi" w:hAnsiTheme="majorHAnsi"/>
          <w:sz w:val="28"/>
          <w:szCs w:val="28"/>
        </w:rPr>
      </w:pPr>
      <w:r w:rsidRPr="001C3534">
        <w:rPr>
          <w:rFonts w:asciiTheme="majorHAnsi" w:hAnsiTheme="majorHAnsi"/>
          <w:sz w:val="28"/>
          <w:szCs w:val="28"/>
        </w:rPr>
        <w:t xml:space="preserve">4.   Post information about the project on the church’s bulletin </w:t>
      </w:r>
      <w:r w:rsidRPr="001C3534">
        <w:rPr>
          <w:rFonts w:asciiTheme="majorHAnsi" w:hAnsiTheme="majorHAnsi"/>
          <w:b/>
          <w:sz w:val="28"/>
          <w:szCs w:val="28"/>
        </w:rPr>
        <w:t>notice board</w:t>
      </w:r>
      <w:r w:rsidRPr="001C3534">
        <w:rPr>
          <w:rFonts w:asciiTheme="majorHAnsi" w:hAnsiTheme="majorHAnsi"/>
          <w:sz w:val="28"/>
          <w:szCs w:val="28"/>
        </w:rPr>
        <w:t>.</w:t>
      </w:r>
    </w:p>
    <w:p w14:paraId="2FBE52D3" w14:textId="77777777" w:rsidR="001C3534" w:rsidRPr="001C3534" w:rsidRDefault="001C3534" w:rsidP="001C3534">
      <w:pPr>
        <w:rPr>
          <w:rFonts w:asciiTheme="majorHAnsi" w:hAnsiTheme="majorHAnsi"/>
          <w:sz w:val="28"/>
          <w:szCs w:val="28"/>
        </w:rPr>
      </w:pPr>
    </w:p>
    <w:p w14:paraId="337C3528" w14:textId="77777777" w:rsidR="001C3534" w:rsidRPr="00B3762C" w:rsidRDefault="001C3534" w:rsidP="001C3534">
      <w:pPr>
        <w:rPr>
          <w:rFonts w:asciiTheme="majorHAnsi" w:hAnsiTheme="majorHAnsi"/>
          <w:b/>
          <w:color w:val="007AC2"/>
          <w:szCs w:val="32"/>
        </w:rPr>
      </w:pPr>
      <w:r w:rsidRPr="00B3762C">
        <w:rPr>
          <w:rFonts w:asciiTheme="majorHAnsi" w:hAnsiTheme="majorHAnsi"/>
          <w:b/>
          <w:i/>
          <w:color w:val="007AC2"/>
          <w:szCs w:val="32"/>
        </w:rPr>
        <w:t xml:space="preserve">Here is a sample recruitment </w:t>
      </w:r>
      <w:r w:rsidR="00DC30F7" w:rsidRPr="00B3762C">
        <w:rPr>
          <w:rFonts w:asciiTheme="majorHAnsi" w:hAnsiTheme="majorHAnsi"/>
          <w:b/>
          <w:i/>
          <w:color w:val="007AC2"/>
          <w:szCs w:val="32"/>
        </w:rPr>
        <w:t xml:space="preserve">bulletin </w:t>
      </w:r>
      <w:r w:rsidRPr="00B3762C">
        <w:rPr>
          <w:rFonts w:asciiTheme="majorHAnsi" w:hAnsiTheme="majorHAnsi"/>
          <w:b/>
          <w:i/>
          <w:color w:val="007AC2"/>
          <w:szCs w:val="32"/>
        </w:rPr>
        <w:t>submission</w:t>
      </w:r>
      <w:r w:rsidR="00DC30F7" w:rsidRPr="00B3762C">
        <w:rPr>
          <w:rFonts w:asciiTheme="majorHAnsi" w:hAnsiTheme="majorHAnsi"/>
          <w:b/>
          <w:i/>
          <w:color w:val="007AC2"/>
          <w:szCs w:val="32"/>
        </w:rPr>
        <w:t>:</w:t>
      </w:r>
      <w:r w:rsidRPr="00B3762C">
        <w:rPr>
          <w:rFonts w:asciiTheme="majorHAnsi" w:hAnsiTheme="majorHAnsi"/>
          <w:b/>
          <w:i/>
          <w:color w:val="007AC2"/>
          <w:szCs w:val="32"/>
        </w:rPr>
        <w:t xml:space="preserve"> </w:t>
      </w:r>
    </w:p>
    <w:p w14:paraId="3F100477" w14:textId="77777777" w:rsidR="001C3534" w:rsidRPr="001C3534" w:rsidRDefault="001C3534" w:rsidP="001C3534">
      <w:pPr>
        <w:rPr>
          <w:rFonts w:asciiTheme="majorHAnsi" w:hAnsiTheme="majorHAnsi"/>
          <w:b/>
          <w:color w:val="1F497D" w:themeColor="text2"/>
          <w:szCs w:val="32"/>
        </w:rPr>
      </w:pPr>
    </w:p>
    <w:p w14:paraId="64882743" w14:textId="77777777" w:rsidR="001C3534" w:rsidRPr="001C3534" w:rsidRDefault="001C3534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  <w:r w:rsidRPr="001C3534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Are you a retired educator or someone passionate about education? </w:t>
      </w:r>
    </w:p>
    <w:p w14:paraId="565733F8" w14:textId="77777777" w:rsidR="001C3534" w:rsidRPr="001C3534" w:rsidRDefault="001C3534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  <w:r w:rsidRPr="001C3534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Are you looking to make a difference in a child's life? </w:t>
      </w:r>
    </w:p>
    <w:p w14:paraId="6A7189E2" w14:textId="77777777" w:rsidR="001C3534" w:rsidRPr="001C3534" w:rsidRDefault="001C3534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  <w:r w:rsidRPr="001C3534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Did you know that the mere existence of educational savings increases the likelihood that a child will pursue post-secondary education by 50%? </w:t>
      </w:r>
    </w:p>
    <w:p w14:paraId="20C3864F" w14:textId="77777777" w:rsidR="001C3534" w:rsidRPr="001C3534" w:rsidRDefault="001C3534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</w:p>
    <w:p w14:paraId="08044B10" w14:textId="5745D4D6" w:rsidR="001C3534" w:rsidRDefault="001C3534" w:rsidP="001C3534">
      <w:pPr>
        <w:rPr>
          <w:rFonts w:asciiTheme="majorHAnsi" w:eastAsia="Times New Roman" w:hAnsiTheme="majorHAnsi" w:cs="Calibri"/>
          <w:bCs/>
          <w:color w:val="000000"/>
          <w:sz w:val="28"/>
          <w:szCs w:val="28"/>
        </w:rPr>
      </w:pPr>
      <w:r w:rsidRPr="001C3534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The Canada Learning Bond offers up to $ 2,000 in free education money for children of income eligible families (</w:t>
      </w:r>
      <w:r w:rsidR="00DC30F7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family’s annual </w:t>
      </w:r>
      <w:r w:rsidR="002B17A3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net </w:t>
      </w:r>
      <w:r w:rsidR="00DC30F7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income less than $4</w:t>
      </w:r>
      <w:r w:rsidR="009A251E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9,020</w:t>
      </w:r>
      <w:proofErr w:type="gramStart"/>
      <w:r w:rsidR="00DC30F7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) </w:t>
      </w:r>
      <w:r w:rsidRPr="001C3534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 born</w:t>
      </w:r>
      <w:proofErr w:type="gramEnd"/>
      <w:r w:rsidRPr="001C3534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 after January 1, 2004 </w:t>
      </w:r>
    </w:p>
    <w:p w14:paraId="27C0476E" w14:textId="77777777" w:rsidR="001C3534" w:rsidRDefault="001C3534" w:rsidP="001C3534">
      <w:pPr>
        <w:rPr>
          <w:rFonts w:asciiTheme="majorHAnsi" w:eastAsia="Times New Roman" w:hAnsiTheme="majorHAnsi" w:cs="Calibri"/>
          <w:bCs/>
          <w:color w:val="000000"/>
          <w:sz w:val="28"/>
          <w:szCs w:val="28"/>
        </w:rPr>
      </w:pPr>
      <w:r w:rsidRPr="001C3534">
        <w:rPr>
          <w:rFonts w:asciiTheme="majorHAnsi" w:eastAsia="Times New Roman" w:hAnsiTheme="majorHAnsi" w:cs="Calibri"/>
          <w:bCs/>
          <w:i/>
          <w:color w:val="000000"/>
          <w:sz w:val="28"/>
          <w:szCs w:val="28"/>
        </w:rPr>
        <w:t xml:space="preserve">but only 1 in </w:t>
      </w:r>
      <w:r w:rsidR="00DC30F7">
        <w:rPr>
          <w:rFonts w:asciiTheme="majorHAnsi" w:eastAsia="Times New Roman" w:hAnsiTheme="majorHAnsi" w:cs="Calibri"/>
          <w:bCs/>
          <w:i/>
          <w:color w:val="000000"/>
          <w:sz w:val="28"/>
          <w:szCs w:val="28"/>
        </w:rPr>
        <w:t>4</w:t>
      </w:r>
      <w:r w:rsidRPr="001C3534">
        <w:rPr>
          <w:rFonts w:asciiTheme="majorHAnsi" w:eastAsia="Times New Roman" w:hAnsiTheme="majorHAnsi" w:cs="Calibri"/>
          <w:bCs/>
          <w:i/>
          <w:color w:val="000000"/>
          <w:sz w:val="28"/>
          <w:szCs w:val="28"/>
        </w:rPr>
        <w:t xml:space="preserve"> children who are eligible for the Canada Learning Bond have received it</w:t>
      </w:r>
      <w:r w:rsidRPr="001C3534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. </w:t>
      </w:r>
    </w:p>
    <w:p w14:paraId="16811DA8" w14:textId="77777777" w:rsidR="001C3534" w:rsidRPr="001C3534" w:rsidRDefault="001C3534" w:rsidP="001C3534">
      <w:pPr>
        <w:rPr>
          <w:rFonts w:asciiTheme="majorHAnsi" w:eastAsia="Times New Roman" w:hAnsiTheme="majorHAnsi" w:cs="Calibri"/>
          <w:bCs/>
          <w:color w:val="000000"/>
          <w:sz w:val="28"/>
          <w:szCs w:val="28"/>
        </w:rPr>
      </w:pPr>
    </w:p>
    <w:p w14:paraId="725B6F93" w14:textId="77777777" w:rsidR="001C3534" w:rsidRDefault="001C3534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  <w:r w:rsidRPr="001C3534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If you’re able to donate a few hours a </w:t>
      </w:r>
      <w:r w:rsidR="00DC30F7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month of your </w:t>
      </w:r>
      <w:r w:rsidRPr="001C3534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>time to give a child HOPE for a brighter educational future, contact your local SSVP president for more information on how you can help with the RESP/Canada Learning Bond program.</w:t>
      </w:r>
    </w:p>
    <w:p w14:paraId="38D4476C" w14:textId="77777777" w:rsidR="000F674C" w:rsidRDefault="000F674C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</w:p>
    <w:p w14:paraId="42C4DF2A" w14:textId="77777777" w:rsidR="000F674C" w:rsidRDefault="000F674C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</w:p>
    <w:p w14:paraId="15B21B70" w14:textId="77777777" w:rsidR="000F674C" w:rsidRDefault="000F674C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</w:p>
    <w:p w14:paraId="6CD34E9C" w14:textId="606C25D6" w:rsidR="000F674C" w:rsidRPr="000F674C" w:rsidRDefault="009A251E" w:rsidP="001C3534">
      <w:pPr>
        <w:rPr>
          <w:rFonts w:asciiTheme="majorHAnsi" w:eastAsia="Times New Roman" w:hAnsiTheme="majorHAnsi" w:cs="Tahoma"/>
          <w:bCs/>
          <w:color w:val="000000"/>
          <w:sz w:val="24"/>
        </w:rPr>
      </w:pPr>
      <w:r>
        <w:rPr>
          <w:rFonts w:asciiTheme="majorHAnsi" w:eastAsia="Times New Roman" w:hAnsiTheme="majorHAnsi" w:cs="Tahoma"/>
          <w:bCs/>
          <w:color w:val="000000"/>
          <w:sz w:val="24"/>
        </w:rPr>
        <w:t>June 2021</w:t>
      </w:r>
    </w:p>
    <w:sectPr w:rsidR="000F674C" w:rsidRPr="000F674C" w:rsidSect="00C3672A">
      <w:footerReference w:type="default" r:id="rId8"/>
      <w:pgSz w:w="12240" w:h="15840"/>
      <w:pgMar w:top="227" w:right="431" w:bottom="0" w:left="43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5AEE3" w14:textId="77777777" w:rsidR="00C1703C" w:rsidRDefault="00C1703C" w:rsidP="00B97AF1">
      <w:r>
        <w:separator/>
      </w:r>
    </w:p>
  </w:endnote>
  <w:endnote w:type="continuationSeparator" w:id="0">
    <w:p w14:paraId="189853FA" w14:textId="77777777" w:rsidR="00C1703C" w:rsidRDefault="00C1703C" w:rsidP="00B9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F5A5" w14:textId="77777777" w:rsidR="006D1746" w:rsidRDefault="006D1746" w:rsidP="000E559B"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  <w:p w14:paraId="4C4B9322" w14:textId="77777777" w:rsidR="006D1746" w:rsidRDefault="006D17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98E7" w14:textId="77777777" w:rsidR="00C1703C" w:rsidRDefault="00C1703C" w:rsidP="00B97AF1">
      <w:r>
        <w:separator/>
      </w:r>
    </w:p>
  </w:footnote>
  <w:footnote w:type="continuationSeparator" w:id="0">
    <w:p w14:paraId="48F8D020" w14:textId="77777777" w:rsidR="00C1703C" w:rsidRDefault="00C1703C" w:rsidP="00B9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4EF"/>
    <w:multiLevelType w:val="hybridMultilevel"/>
    <w:tmpl w:val="F4CA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F55"/>
    <w:multiLevelType w:val="hybridMultilevel"/>
    <w:tmpl w:val="C724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6A67"/>
    <w:multiLevelType w:val="hybridMultilevel"/>
    <w:tmpl w:val="76F8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4177"/>
    <w:multiLevelType w:val="hybridMultilevel"/>
    <w:tmpl w:val="4C54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145A0"/>
    <w:multiLevelType w:val="hybridMultilevel"/>
    <w:tmpl w:val="B29C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B1"/>
    <w:rsid w:val="00087954"/>
    <w:rsid w:val="00095509"/>
    <w:rsid w:val="000B022F"/>
    <w:rsid w:val="000C11D1"/>
    <w:rsid w:val="000E54FD"/>
    <w:rsid w:val="000E559B"/>
    <w:rsid w:val="000F674C"/>
    <w:rsid w:val="001A02F7"/>
    <w:rsid w:val="001C3534"/>
    <w:rsid w:val="002B17A3"/>
    <w:rsid w:val="002C62BC"/>
    <w:rsid w:val="0034530D"/>
    <w:rsid w:val="0047469F"/>
    <w:rsid w:val="004C1FEC"/>
    <w:rsid w:val="00571513"/>
    <w:rsid w:val="005A5BDB"/>
    <w:rsid w:val="006137EB"/>
    <w:rsid w:val="0065737B"/>
    <w:rsid w:val="00672CE3"/>
    <w:rsid w:val="00695DBF"/>
    <w:rsid w:val="006B10CC"/>
    <w:rsid w:val="006C192B"/>
    <w:rsid w:val="006D1746"/>
    <w:rsid w:val="006E39E3"/>
    <w:rsid w:val="007463E8"/>
    <w:rsid w:val="007C6324"/>
    <w:rsid w:val="007E2918"/>
    <w:rsid w:val="0089484B"/>
    <w:rsid w:val="00922C2B"/>
    <w:rsid w:val="009A251E"/>
    <w:rsid w:val="009F0C4A"/>
    <w:rsid w:val="009F1FDD"/>
    <w:rsid w:val="00A210CB"/>
    <w:rsid w:val="00A413F8"/>
    <w:rsid w:val="00A57249"/>
    <w:rsid w:val="00A943DA"/>
    <w:rsid w:val="00A96ACF"/>
    <w:rsid w:val="00A96C8C"/>
    <w:rsid w:val="00B333AD"/>
    <w:rsid w:val="00B3762C"/>
    <w:rsid w:val="00B55A30"/>
    <w:rsid w:val="00B709D2"/>
    <w:rsid w:val="00B97AF1"/>
    <w:rsid w:val="00C15DE3"/>
    <w:rsid w:val="00C1703C"/>
    <w:rsid w:val="00C3672A"/>
    <w:rsid w:val="00C532B1"/>
    <w:rsid w:val="00D44933"/>
    <w:rsid w:val="00DC30F7"/>
    <w:rsid w:val="00DF324A"/>
    <w:rsid w:val="00E069F5"/>
    <w:rsid w:val="00E34E8F"/>
    <w:rsid w:val="00E812A1"/>
    <w:rsid w:val="00F8381F"/>
    <w:rsid w:val="00FE28D3"/>
    <w:rsid w:val="00FF7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2BC02"/>
  <w15:docId w15:val="{5B0F30E0-0604-43FF-A8B2-1B2AC4A9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FB"/>
    <w:rPr>
      <w:rFonts w:ascii="Apple Symbols" w:hAnsi="Apple Symbols"/>
      <w:sz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C53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3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32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3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532B1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0B02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97A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97AF1"/>
    <w:rPr>
      <w:rFonts w:ascii="Apple Symbols" w:hAnsi="Apple Symbols"/>
      <w:sz w:val="32"/>
    </w:rPr>
  </w:style>
  <w:style w:type="paragraph" w:styleId="Pieddepage">
    <w:name w:val="footer"/>
    <w:basedOn w:val="Normal"/>
    <w:link w:val="PieddepageCar"/>
    <w:uiPriority w:val="99"/>
    <w:unhideWhenUsed/>
    <w:rsid w:val="00B97A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7AF1"/>
    <w:rPr>
      <w:rFonts w:ascii="Apple Symbols" w:hAnsi="Apple Symbols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7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A7403-2ED3-4E85-BBE4-EFA367B8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Nunn</dc:creator>
  <cp:lastModifiedBy>Microsoft Office User</cp:lastModifiedBy>
  <cp:revision>3</cp:revision>
  <cp:lastPrinted>2015-12-16T13:09:00Z</cp:lastPrinted>
  <dcterms:created xsi:type="dcterms:W3CDTF">2021-06-29T20:54:00Z</dcterms:created>
  <dcterms:modified xsi:type="dcterms:W3CDTF">2021-07-05T19:32:00Z</dcterms:modified>
</cp:coreProperties>
</file>